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7EAE" w14:textId="3AC9F2F4" w:rsidR="002E3C6B" w:rsidRDefault="002E3C6B">
      <w:r>
        <w:t>Kindergarten</w:t>
      </w:r>
      <w:r w:rsidR="000F3221">
        <w:t>- Please do not label supplies because they are</w:t>
      </w:r>
      <w:r w:rsidR="003F6D1A">
        <w:t xml:space="preserve"> for communal use. </w:t>
      </w:r>
    </w:p>
    <w:p w14:paraId="5CCB09CF" w14:textId="25AAFDB5" w:rsidR="002E3C6B" w:rsidRDefault="002E3C6B" w:rsidP="002E3C6B">
      <w:pPr>
        <w:pStyle w:val="ListParagraph"/>
        <w:numPr>
          <w:ilvl w:val="0"/>
          <w:numId w:val="1"/>
        </w:numPr>
      </w:pPr>
      <w:r>
        <w:t>Book bag (no rollies, large enough to fit a binder)</w:t>
      </w:r>
      <w:r w:rsidR="00691A94">
        <w:t xml:space="preserve"> </w:t>
      </w:r>
    </w:p>
    <w:p w14:paraId="7914398A" w14:textId="05AADBE0" w:rsidR="002E3C6B" w:rsidRDefault="002E3C6B" w:rsidP="002E3C6B">
      <w:pPr>
        <w:pStyle w:val="ListParagraph"/>
        <w:numPr>
          <w:ilvl w:val="0"/>
          <w:numId w:val="1"/>
        </w:numPr>
      </w:pPr>
      <w:r>
        <w:t>12 glue sticks</w:t>
      </w:r>
    </w:p>
    <w:p w14:paraId="06C1CFA9" w14:textId="08926264" w:rsidR="002E3C6B" w:rsidRDefault="002E3C6B" w:rsidP="002E3C6B">
      <w:pPr>
        <w:pStyle w:val="ListParagraph"/>
        <w:numPr>
          <w:ilvl w:val="0"/>
          <w:numId w:val="1"/>
        </w:numPr>
      </w:pPr>
      <w:r>
        <w:t>2 boxes of sharpened #2 pencils</w:t>
      </w:r>
    </w:p>
    <w:p w14:paraId="72D555F1" w14:textId="1950BDB1" w:rsidR="002E3C6B" w:rsidRDefault="002E3C6B" w:rsidP="002E3C6B">
      <w:pPr>
        <w:pStyle w:val="ListParagraph"/>
        <w:numPr>
          <w:ilvl w:val="0"/>
          <w:numId w:val="1"/>
        </w:numPr>
      </w:pPr>
      <w:r>
        <w:t>4 boxes of Crayola crayons (24 count)</w:t>
      </w:r>
    </w:p>
    <w:p w14:paraId="4989F582" w14:textId="37473703" w:rsidR="002E3C6B" w:rsidRDefault="000F3221" w:rsidP="002E3C6B">
      <w:pPr>
        <w:pStyle w:val="ListParagraph"/>
        <w:numPr>
          <w:ilvl w:val="0"/>
          <w:numId w:val="1"/>
        </w:numPr>
      </w:pPr>
      <w:r>
        <w:t>1</w:t>
      </w:r>
      <w:r w:rsidR="002E3C6B">
        <w:t xml:space="preserve"> </w:t>
      </w:r>
      <w:r>
        <w:t xml:space="preserve">RED </w:t>
      </w:r>
      <w:r w:rsidR="002E3C6B">
        <w:t>plastic folder with prongs</w:t>
      </w:r>
    </w:p>
    <w:p w14:paraId="1EB5403E" w14:textId="7375E139" w:rsidR="002E3C6B" w:rsidRDefault="000F3221" w:rsidP="002E3C6B">
      <w:pPr>
        <w:pStyle w:val="ListParagraph"/>
        <w:numPr>
          <w:ilvl w:val="0"/>
          <w:numId w:val="1"/>
        </w:numPr>
      </w:pPr>
      <w:r>
        <w:t>1</w:t>
      </w:r>
      <w:r w:rsidR="002E3C6B">
        <w:t xml:space="preserve"> </w:t>
      </w:r>
      <w:r>
        <w:t xml:space="preserve">BLUE </w:t>
      </w:r>
      <w:r w:rsidR="002E3C6B">
        <w:t xml:space="preserve">plastic folder </w:t>
      </w:r>
      <w:r>
        <w:t>with 3-</w:t>
      </w:r>
      <w:r w:rsidR="002E3C6B">
        <w:t>hole</w:t>
      </w:r>
      <w:r>
        <w:t>s</w:t>
      </w:r>
      <w:r w:rsidR="002E3C6B">
        <w:t>, no prong</w:t>
      </w:r>
    </w:p>
    <w:p w14:paraId="608A9A36" w14:textId="314077F9" w:rsidR="009534A0" w:rsidRDefault="009534A0" w:rsidP="002E3C6B">
      <w:pPr>
        <w:pStyle w:val="ListParagraph"/>
        <w:numPr>
          <w:ilvl w:val="0"/>
          <w:numId w:val="1"/>
        </w:numPr>
      </w:pPr>
      <w:r>
        <w:t>1 Primary Journal</w:t>
      </w:r>
    </w:p>
    <w:p w14:paraId="7826D8AF" w14:textId="083EEED5" w:rsidR="002E3C6B" w:rsidRDefault="002E3C6B" w:rsidP="002E3C6B">
      <w:pPr>
        <w:pStyle w:val="ListParagraph"/>
        <w:numPr>
          <w:ilvl w:val="0"/>
          <w:numId w:val="1"/>
        </w:numPr>
      </w:pPr>
      <w:r>
        <w:t>4 blac</w:t>
      </w:r>
      <w:r w:rsidR="000F3221">
        <w:t xml:space="preserve">k chisel tip </w:t>
      </w:r>
      <w:r>
        <w:t>EXPO dry erase markers</w:t>
      </w:r>
    </w:p>
    <w:p w14:paraId="6BE70A25" w14:textId="7E006F71" w:rsidR="000F3221" w:rsidRDefault="000F3221" w:rsidP="002E3C6B">
      <w:pPr>
        <w:pStyle w:val="ListParagraph"/>
        <w:numPr>
          <w:ilvl w:val="0"/>
          <w:numId w:val="1"/>
        </w:numPr>
      </w:pPr>
      <w:r>
        <w:t xml:space="preserve">4 black thin EXPO dry erase markers </w:t>
      </w:r>
    </w:p>
    <w:p w14:paraId="63877694" w14:textId="086BF007" w:rsidR="002E3C6B" w:rsidRDefault="002E3C6B" w:rsidP="002E3C6B">
      <w:pPr>
        <w:pStyle w:val="ListParagraph"/>
        <w:numPr>
          <w:ilvl w:val="0"/>
          <w:numId w:val="1"/>
        </w:numPr>
      </w:pPr>
      <w:r>
        <w:t>1 box of Crayola Broadline Washable markers</w:t>
      </w:r>
    </w:p>
    <w:p w14:paraId="2FE3F4BE" w14:textId="13B695D3" w:rsidR="002E3C6B" w:rsidRDefault="002E3C6B" w:rsidP="002E3C6B">
      <w:pPr>
        <w:pStyle w:val="ListParagraph"/>
        <w:numPr>
          <w:ilvl w:val="0"/>
          <w:numId w:val="1"/>
        </w:numPr>
      </w:pPr>
      <w:r>
        <w:t>4 cans of Play Doh</w:t>
      </w:r>
    </w:p>
    <w:p w14:paraId="36447C72" w14:textId="42BD2F17" w:rsidR="002E3C6B" w:rsidRDefault="002E3C6B" w:rsidP="002E3C6B">
      <w:pPr>
        <w:pStyle w:val="ListParagraph"/>
        <w:numPr>
          <w:ilvl w:val="0"/>
          <w:numId w:val="1"/>
        </w:numPr>
      </w:pPr>
      <w:r>
        <w:t>1 box of gallon size baggies</w:t>
      </w:r>
    </w:p>
    <w:p w14:paraId="6EC46E2D" w14:textId="7A7E7F15" w:rsidR="002E3C6B" w:rsidRDefault="002E3C6B" w:rsidP="002E3C6B">
      <w:pPr>
        <w:pStyle w:val="ListParagraph"/>
        <w:numPr>
          <w:ilvl w:val="0"/>
          <w:numId w:val="1"/>
        </w:numPr>
      </w:pPr>
      <w:r>
        <w:t>1 box of snack pack size baggies</w:t>
      </w:r>
      <w:r w:rsidR="000F3221">
        <w:t xml:space="preserve"> (boys only)</w:t>
      </w:r>
    </w:p>
    <w:p w14:paraId="18976285" w14:textId="52BEC7E3" w:rsidR="000F3221" w:rsidRDefault="000F3221" w:rsidP="002E3C6B">
      <w:pPr>
        <w:pStyle w:val="ListParagraph"/>
        <w:numPr>
          <w:ilvl w:val="0"/>
          <w:numId w:val="1"/>
        </w:numPr>
      </w:pPr>
      <w:r>
        <w:t>1 box of sandwich size baggies (girls only)</w:t>
      </w:r>
    </w:p>
    <w:p w14:paraId="2E7B743C" w14:textId="2BD3DEB3" w:rsidR="002E3C6B" w:rsidRDefault="002E3C6B" w:rsidP="002E3C6B">
      <w:pPr>
        <w:pStyle w:val="ListParagraph"/>
        <w:numPr>
          <w:ilvl w:val="0"/>
          <w:numId w:val="1"/>
        </w:numPr>
      </w:pPr>
      <w:r>
        <w:t>1 plastic pencil box</w:t>
      </w:r>
      <w:r w:rsidR="00691A94">
        <w:t xml:space="preserve"> </w:t>
      </w:r>
    </w:p>
    <w:p w14:paraId="6B153D21" w14:textId="7A13509E" w:rsidR="002E3C6B" w:rsidRDefault="002E3C6B" w:rsidP="003F6D1A">
      <w:pPr>
        <w:pStyle w:val="ListParagraph"/>
        <w:numPr>
          <w:ilvl w:val="0"/>
          <w:numId w:val="1"/>
        </w:numPr>
      </w:pPr>
      <w:r>
        <w:t>1 Clear View 1” binder</w:t>
      </w:r>
      <w:r w:rsidR="00691A94">
        <w:t xml:space="preserve"> </w:t>
      </w:r>
    </w:p>
    <w:p w14:paraId="69BF4ECB" w14:textId="0F9D2595" w:rsidR="002E3C6B" w:rsidRDefault="002E3C6B" w:rsidP="002E3C6B">
      <w:pPr>
        <w:pStyle w:val="ListParagraph"/>
        <w:numPr>
          <w:ilvl w:val="0"/>
          <w:numId w:val="1"/>
        </w:numPr>
      </w:pPr>
      <w:r>
        <w:t>1 pair Fiskars children’s scissors</w:t>
      </w:r>
    </w:p>
    <w:p w14:paraId="1AB78D36" w14:textId="3A3EFFDF" w:rsidR="002E3C6B" w:rsidRDefault="002E3C6B" w:rsidP="002E3C6B">
      <w:pPr>
        <w:pStyle w:val="ListParagraph"/>
        <w:numPr>
          <w:ilvl w:val="0"/>
          <w:numId w:val="1"/>
        </w:numPr>
      </w:pPr>
      <w:r>
        <w:t>1 pack of baby wipes</w:t>
      </w:r>
    </w:p>
    <w:p w14:paraId="191C36C7" w14:textId="39769B5D" w:rsidR="00EC46D9" w:rsidRDefault="00EC46D9" w:rsidP="002E3C6B">
      <w:pPr>
        <w:pStyle w:val="ListParagraph"/>
        <w:numPr>
          <w:ilvl w:val="0"/>
          <w:numId w:val="1"/>
        </w:numPr>
      </w:pPr>
      <w:r>
        <w:t xml:space="preserve">1 container of </w:t>
      </w:r>
      <w:r w:rsidR="00E61092">
        <w:t>Disinfectant</w:t>
      </w:r>
      <w:r>
        <w:t xml:space="preserve"> Wipes</w:t>
      </w:r>
    </w:p>
    <w:p w14:paraId="41D9FD12" w14:textId="7B4908C1" w:rsidR="00E61092" w:rsidRDefault="00E61092" w:rsidP="002E3C6B">
      <w:pPr>
        <w:pStyle w:val="ListParagraph"/>
        <w:numPr>
          <w:ilvl w:val="0"/>
          <w:numId w:val="1"/>
        </w:numPr>
      </w:pPr>
      <w:r>
        <w:t>1 box of band-aids</w:t>
      </w:r>
    </w:p>
    <w:p w14:paraId="1DEAD7AB" w14:textId="2AF6CD7D" w:rsidR="002E3C6B" w:rsidRDefault="003F6D1A" w:rsidP="002E3C6B">
      <w:pPr>
        <w:pStyle w:val="ListParagraph"/>
        <w:numPr>
          <w:ilvl w:val="0"/>
          <w:numId w:val="1"/>
        </w:numPr>
      </w:pPr>
      <w:r>
        <w:t>2</w:t>
      </w:r>
      <w:r w:rsidR="002E3C6B">
        <w:t xml:space="preserve"> </w:t>
      </w:r>
      <w:proofErr w:type="gramStart"/>
      <w:r w:rsidR="002E3C6B">
        <w:t>box</w:t>
      </w:r>
      <w:proofErr w:type="gramEnd"/>
      <w:r w:rsidR="002E3C6B">
        <w:t xml:space="preserve"> of tissues</w:t>
      </w:r>
    </w:p>
    <w:p w14:paraId="72609D26" w14:textId="5208A433" w:rsidR="002E3C6B" w:rsidRDefault="002E3C6B" w:rsidP="002E3C6B">
      <w:pPr>
        <w:pStyle w:val="ListParagraph"/>
        <w:numPr>
          <w:ilvl w:val="0"/>
          <w:numId w:val="1"/>
        </w:numPr>
      </w:pPr>
      <w:r>
        <w:t>1 set of headphones (no air buds)</w:t>
      </w:r>
      <w:r w:rsidR="00691A94">
        <w:t xml:space="preserve"> </w:t>
      </w:r>
    </w:p>
    <w:p w14:paraId="598310F7" w14:textId="1234F713" w:rsidR="002E3C6B" w:rsidRDefault="00B3227C" w:rsidP="002E3C6B">
      <w:pPr>
        <w:pStyle w:val="ListParagraph"/>
        <w:numPr>
          <w:ilvl w:val="0"/>
          <w:numId w:val="1"/>
        </w:numPr>
      </w:pPr>
      <w:r>
        <w:t>1</w:t>
      </w:r>
      <w:r w:rsidR="002E3C6B">
        <w:t xml:space="preserve"> pack of index cards</w:t>
      </w:r>
    </w:p>
    <w:p w14:paraId="0F7C81E8" w14:textId="773C1FA6" w:rsidR="002E3C6B" w:rsidRDefault="002E3C6B" w:rsidP="002E3C6B">
      <w:pPr>
        <w:pStyle w:val="ListParagraph"/>
        <w:numPr>
          <w:ilvl w:val="0"/>
          <w:numId w:val="1"/>
        </w:numPr>
      </w:pPr>
      <w:r>
        <w:t>1 pack pink erasers</w:t>
      </w:r>
    </w:p>
    <w:p w14:paraId="58972B26" w14:textId="3A5F36C8" w:rsidR="00691A94" w:rsidRDefault="00691A94" w:rsidP="00691A94">
      <w:pPr>
        <w:pStyle w:val="ListParagraph"/>
      </w:pPr>
    </w:p>
    <w:p w14:paraId="71C578A9" w14:textId="71334DF6" w:rsidR="00691A94" w:rsidRPr="00691A94" w:rsidRDefault="00691A94" w:rsidP="00691A94">
      <w:pPr>
        <w:pStyle w:val="ListParagraph"/>
        <w:rPr>
          <w:u w:val="single"/>
        </w:rPr>
      </w:pPr>
      <w:r w:rsidRPr="00691A94">
        <w:rPr>
          <w:u w:val="single"/>
        </w:rPr>
        <w:t>Wish List</w:t>
      </w:r>
    </w:p>
    <w:p w14:paraId="5842D1A0" w14:textId="7866EC03" w:rsidR="00691A94" w:rsidRDefault="000F3221" w:rsidP="00691A94">
      <w:pPr>
        <w:pStyle w:val="ListParagraph"/>
      </w:pPr>
      <w:r>
        <w:t xml:space="preserve">Color pencils </w:t>
      </w:r>
    </w:p>
    <w:p w14:paraId="7D826297" w14:textId="4AD022AA" w:rsidR="00691A94" w:rsidRDefault="00691A94" w:rsidP="00691A94">
      <w:pPr>
        <w:pStyle w:val="ListParagraph"/>
      </w:pPr>
      <w:r>
        <w:t>Pack of colored EXPO markers</w:t>
      </w:r>
    </w:p>
    <w:p w14:paraId="301CA8A8" w14:textId="06FEDF42" w:rsidR="00691A94" w:rsidRDefault="000F3221" w:rsidP="00691A94">
      <w:pPr>
        <w:pStyle w:val="ListParagraph"/>
      </w:pPr>
      <w:r>
        <w:t xml:space="preserve">Play </w:t>
      </w:r>
      <w:proofErr w:type="gramStart"/>
      <w:r>
        <w:t>doh</w:t>
      </w:r>
      <w:proofErr w:type="gramEnd"/>
    </w:p>
    <w:p w14:paraId="643F091D" w14:textId="4424881F" w:rsidR="00691A94" w:rsidRDefault="00691A94" w:rsidP="00691A94">
      <w:pPr>
        <w:pStyle w:val="ListParagraph"/>
      </w:pPr>
      <w:r>
        <w:t>Watercolor paint set</w:t>
      </w:r>
    </w:p>
    <w:p w14:paraId="4886DE2F" w14:textId="2ACBEDB2" w:rsidR="00691A94" w:rsidRDefault="00691A94" w:rsidP="00691A94">
      <w:pPr>
        <w:pStyle w:val="ListParagraph"/>
      </w:pPr>
      <w:r>
        <w:t>Colored card stock</w:t>
      </w:r>
    </w:p>
    <w:p w14:paraId="6C6A9310" w14:textId="2DCEAF2C" w:rsidR="00691A94" w:rsidRDefault="00691A94" w:rsidP="00691A94">
      <w:pPr>
        <w:pStyle w:val="ListParagraph"/>
      </w:pPr>
      <w:r>
        <w:t>Pack of page protectors</w:t>
      </w:r>
    </w:p>
    <w:p w14:paraId="6D22F589" w14:textId="793B5D25" w:rsidR="00691A94" w:rsidRDefault="00691A94" w:rsidP="00691A94">
      <w:pPr>
        <w:pStyle w:val="ListParagraph"/>
      </w:pPr>
      <w:r>
        <w:t>Magic Erasers</w:t>
      </w:r>
    </w:p>
    <w:p w14:paraId="7571419C" w14:textId="21005755" w:rsidR="00691A94" w:rsidRDefault="00691A94" w:rsidP="00691A94">
      <w:pPr>
        <w:pStyle w:val="ListParagraph"/>
      </w:pPr>
      <w:r>
        <w:t>Black Sharpies</w:t>
      </w:r>
    </w:p>
    <w:p w14:paraId="55973028" w14:textId="02C39EAD" w:rsidR="003F6D1A" w:rsidRDefault="003F6D1A" w:rsidP="00691A94">
      <w:pPr>
        <w:pStyle w:val="ListParagraph"/>
      </w:pPr>
      <w:r>
        <w:t xml:space="preserve">Laminating pouches </w:t>
      </w:r>
    </w:p>
    <w:p w14:paraId="5E92FF3B" w14:textId="1DF549E7" w:rsidR="002E3C6B" w:rsidRDefault="002E3C6B"/>
    <w:p w14:paraId="6620D844" w14:textId="30901A76" w:rsidR="002E3C6B" w:rsidRDefault="002E3C6B"/>
    <w:sectPr w:rsidR="002E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37685"/>
    <w:multiLevelType w:val="hybridMultilevel"/>
    <w:tmpl w:val="21E8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1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6B"/>
    <w:rsid w:val="00094D01"/>
    <w:rsid w:val="000F3221"/>
    <w:rsid w:val="001E52AD"/>
    <w:rsid w:val="002E3C6B"/>
    <w:rsid w:val="003C67B3"/>
    <w:rsid w:val="003F6D1A"/>
    <w:rsid w:val="00691A94"/>
    <w:rsid w:val="007F436C"/>
    <w:rsid w:val="00897AEC"/>
    <w:rsid w:val="009534A0"/>
    <w:rsid w:val="00B3227C"/>
    <w:rsid w:val="00B92D08"/>
    <w:rsid w:val="00E61092"/>
    <w:rsid w:val="00EC46D9"/>
    <w:rsid w:val="00E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6E01"/>
  <w15:chartTrackingRefBased/>
  <w15:docId w15:val="{8F27D5B1-1FA7-CC48-ABE2-D854C37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Grice</dc:creator>
  <cp:keywords/>
  <dc:description/>
  <cp:lastModifiedBy>Melissa A. Dunn</cp:lastModifiedBy>
  <cp:revision>2</cp:revision>
  <dcterms:created xsi:type="dcterms:W3CDTF">2023-05-31T15:30:00Z</dcterms:created>
  <dcterms:modified xsi:type="dcterms:W3CDTF">2023-05-31T15:30:00Z</dcterms:modified>
</cp:coreProperties>
</file>